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C09" w:rsidRPr="00BF48D5" w:rsidRDefault="00166C09" w:rsidP="00BF48D5">
      <w:pPr>
        <w:jc w:val="center"/>
        <w:rPr>
          <w:rFonts w:ascii="Times New Roman" w:hAnsi="Times New Roman" w:cs="Times New Roman"/>
          <w:b/>
          <w:bCs/>
          <w:sz w:val="36"/>
          <w:szCs w:val="36"/>
          <w:lang w:val="de-DE"/>
        </w:rPr>
      </w:pPr>
      <w:r w:rsidRPr="00BF48D5">
        <w:rPr>
          <w:rFonts w:ascii="Times New Roman" w:hAnsi="Times New Roman" w:cs="Times New Roman"/>
          <w:b/>
          <w:bCs/>
          <w:sz w:val="36"/>
          <w:szCs w:val="36"/>
          <w:lang w:val="de-DE"/>
        </w:rPr>
        <w:t>Wegweiser zum Einbau und zur Instandhaltung</w:t>
      </w:r>
    </w:p>
    <w:p w:rsidR="00166C09" w:rsidRPr="00BF48D5" w:rsidRDefault="00166C09" w:rsidP="00D3222C">
      <w:pPr>
        <w:jc w:val="center"/>
        <w:rPr>
          <w:rFonts w:ascii="Times New Roman" w:hAnsi="Times New Roman" w:cs="Times New Roman"/>
          <w:sz w:val="24"/>
          <w:szCs w:val="24"/>
          <w:lang w:val="de-DE"/>
        </w:rPr>
      </w:pPr>
    </w:p>
    <w:p w:rsidR="00166C09" w:rsidRPr="00BF48D5" w:rsidRDefault="00166C09" w:rsidP="003C7F69">
      <w:pPr>
        <w:autoSpaceDE w:val="0"/>
        <w:autoSpaceDN w:val="0"/>
        <w:adjustRightInd w:val="0"/>
        <w:spacing w:after="0" w:line="240" w:lineRule="auto"/>
        <w:jc w:val="both"/>
        <w:rPr>
          <w:rFonts w:ascii="Times New Roman" w:hAnsi="Times New Roman" w:cs="Times New Roman"/>
          <w:b/>
          <w:bCs/>
          <w:sz w:val="24"/>
          <w:szCs w:val="24"/>
          <w:lang w:val="de-DE"/>
        </w:rPr>
      </w:pPr>
      <w:r w:rsidRPr="00BF48D5">
        <w:rPr>
          <w:rFonts w:ascii="Times New Roman" w:hAnsi="Times New Roman" w:cs="Times New Roman"/>
          <w:b/>
          <w:bCs/>
          <w:sz w:val="24"/>
          <w:szCs w:val="24"/>
          <w:lang w:val="de-DE"/>
        </w:rPr>
        <w:t>Empfohlenes Einsatzgebiet der von der Firma Glück-Fa Bt. ( 7634 Pécs, Gém u. 19. ) hergestellten Fassadentüre und Fenster:</w:t>
      </w:r>
      <w:r w:rsidRPr="00BF48D5">
        <w:rPr>
          <w:rFonts w:ascii="Times New Roman" w:hAnsi="Times New Roman" w:cs="Times New Roman"/>
          <w:sz w:val="24"/>
          <w:szCs w:val="24"/>
          <w:lang w:val="de-DE"/>
        </w:rPr>
        <w:t xml:space="preserve"> Wohnhäuser, Ferienhäuser, Gemeinschaft- und Sozialgebäuden, und wenn die Planungsbedingungen zulassen, gewerbliche und sonstige Einrichtungen. Im Fall des Tausches der Türe uns Fenster müssen die behördlichen Vorschriften beachtet und eingehalten werden (z.B. Gaswerke).  </w:t>
      </w:r>
    </w:p>
    <w:p w:rsidR="00166C09" w:rsidRPr="00BF48D5" w:rsidRDefault="00166C09" w:rsidP="008C211B">
      <w:pPr>
        <w:autoSpaceDE w:val="0"/>
        <w:autoSpaceDN w:val="0"/>
        <w:adjustRightInd w:val="0"/>
        <w:spacing w:after="0" w:line="240" w:lineRule="auto"/>
        <w:jc w:val="both"/>
        <w:rPr>
          <w:rFonts w:ascii="Times New Roman" w:eastAsia="TimesNewRomanPSMT" w:hAnsi="Times New Roman"/>
          <w:sz w:val="24"/>
          <w:szCs w:val="24"/>
          <w:lang w:val="de-DE"/>
        </w:rPr>
      </w:pPr>
    </w:p>
    <w:p w:rsidR="00166C09" w:rsidRPr="00BF48D5" w:rsidRDefault="00166C09" w:rsidP="008C211B">
      <w:pPr>
        <w:autoSpaceDE w:val="0"/>
        <w:autoSpaceDN w:val="0"/>
        <w:adjustRightInd w:val="0"/>
        <w:spacing w:after="0" w:line="240" w:lineRule="auto"/>
        <w:jc w:val="both"/>
        <w:rPr>
          <w:rFonts w:ascii="Times New Roman" w:eastAsia="TimesNewRomanPSMT" w:hAnsi="Times New Roman"/>
          <w:sz w:val="24"/>
          <w:szCs w:val="24"/>
          <w:lang w:val="de-DE"/>
        </w:rPr>
      </w:pPr>
    </w:p>
    <w:p w:rsidR="00166C09" w:rsidRPr="00BF48D5" w:rsidRDefault="00166C09" w:rsidP="00BF48D5">
      <w:pPr>
        <w:autoSpaceDE w:val="0"/>
        <w:autoSpaceDN w:val="0"/>
        <w:adjustRightInd w:val="0"/>
        <w:spacing w:after="0" w:line="240" w:lineRule="auto"/>
        <w:jc w:val="both"/>
        <w:rPr>
          <w:rFonts w:ascii="Times New Roman" w:eastAsia="TimesNewRomanPSMT" w:hAnsi="Times New Roman" w:cs="Times New Roman"/>
          <w:sz w:val="24"/>
          <w:szCs w:val="24"/>
          <w:lang w:val="de-DE"/>
        </w:rPr>
      </w:pPr>
      <w:r w:rsidRPr="00BF48D5">
        <w:rPr>
          <w:rFonts w:ascii="Times New Roman" w:eastAsia="TimesNewRomanPSMT" w:hAnsi="Times New Roman" w:cs="Times New Roman"/>
          <w:sz w:val="24"/>
          <w:szCs w:val="24"/>
          <w:lang w:val="de-DE"/>
        </w:rPr>
        <w:t xml:space="preserve">Allgemeine Produktinformationen: </w:t>
      </w:r>
    </w:p>
    <w:p w:rsidR="00166C09" w:rsidRDefault="00166C09" w:rsidP="008C211B">
      <w:pPr>
        <w:autoSpaceDE w:val="0"/>
        <w:autoSpaceDN w:val="0"/>
        <w:adjustRightInd w:val="0"/>
        <w:spacing w:after="0" w:line="240" w:lineRule="auto"/>
        <w:jc w:val="both"/>
        <w:rPr>
          <w:rFonts w:ascii="Times New Roman" w:eastAsia="TimesNewRomanPSMT" w:hAnsi="Times New Roman" w:cs="Times New Roman"/>
          <w:sz w:val="24"/>
          <w:szCs w:val="24"/>
          <w:lang w:val="de-DE"/>
        </w:rPr>
      </w:pPr>
      <w:r w:rsidRPr="00BF48D5">
        <w:rPr>
          <w:rFonts w:ascii="Times New Roman" w:eastAsia="TimesNewRomanPSMT" w:hAnsi="Times New Roman" w:cs="Times New Roman"/>
          <w:sz w:val="24"/>
          <w:szCs w:val="24"/>
          <w:lang w:val="de-DE"/>
        </w:rPr>
        <w:t>Der Werkstoff ist Waldkiefer bzw. Lärchen. Die Teile der Zarge und des Blattes werden aus in drei oder vier Schichten geklebtem, nach Bedarf mit Längsstoß versehenem oder auf der Vorderseite aus stossfreiem Holz hergestellt. Die Profilstärke beträgt bei Außentüren und Fenstern 68/78/92 mm, bei den Spalettladen 43 mm. Die Produkte werden mit Wasserab</w:t>
      </w:r>
      <w:r>
        <w:rPr>
          <w:rFonts w:ascii="Times New Roman" w:eastAsia="TimesNewRomanPSMT" w:hAnsi="Times New Roman" w:cs="Times New Roman"/>
          <w:sz w:val="24"/>
          <w:szCs w:val="24"/>
          <w:lang w:val="de-DE"/>
        </w:rPr>
        <w:t>weiser</w:t>
      </w:r>
      <w:r w:rsidRPr="00BF48D5">
        <w:rPr>
          <w:rFonts w:ascii="Times New Roman" w:eastAsia="TimesNewRomanPSMT" w:hAnsi="Times New Roman" w:cs="Times New Roman"/>
          <w:sz w:val="24"/>
          <w:szCs w:val="24"/>
          <w:lang w:val="de-DE"/>
        </w:rPr>
        <w:t xml:space="preserve"> </w:t>
      </w:r>
      <w:r>
        <w:rPr>
          <w:rFonts w:ascii="Times New Roman" w:eastAsia="TimesNewRomanPSMT" w:hAnsi="Times New Roman" w:cs="Times New Roman"/>
          <w:sz w:val="24"/>
          <w:szCs w:val="24"/>
          <w:lang w:val="de-DE"/>
        </w:rPr>
        <w:t xml:space="preserve">ohne Wärmebrücke und mit Flügelkantedeckung vertrieben, bei den Eingangstüren setzen wir Wasserabweiser aus Holz ein. Die richtige Funktion der Türe und Fenster werden von in mehreren Punkten schließenden Beschläge gewährt (Typ der Armaturen: ROTO-Fenster, bei Terrassentüren ist die Hebe-Schiebetür Siegena, der Eingangstürschloss GU). Der Eingangstürband ist Simonswerk 3D. Der Beschlag der Spalettladen ist Roto Fentro 3D in schwarzer Farbe. Die Dichtungen werden mit dem Profil entsprechenden zwei- oder dreifachen Gummidichtung hergestellt. In die Türe und Fenster werden 2- oder 3-schichtige Verglasung eingebaut. Die Gläser werden in Warmkantenausführung hergestellt. </w:t>
      </w:r>
    </w:p>
    <w:p w:rsidR="00166C09" w:rsidRDefault="00166C09" w:rsidP="008C211B">
      <w:pPr>
        <w:autoSpaceDE w:val="0"/>
        <w:autoSpaceDN w:val="0"/>
        <w:adjustRightInd w:val="0"/>
        <w:spacing w:after="0" w:line="240" w:lineRule="auto"/>
        <w:jc w:val="both"/>
        <w:rPr>
          <w:rFonts w:ascii="Times New Roman" w:eastAsia="TimesNewRomanPSMT" w:hAnsi="Times New Roman" w:cs="Times New Roman"/>
          <w:sz w:val="24"/>
          <w:szCs w:val="24"/>
          <w:lang w:val="de-DE"/>
        </w:rPr>
      </w:pP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verbindliche Eignungszeit unserer Produkte ist auf Grund der gemeinsamen Verordnung Nr. </w:t>
      </w:r>
      <w:r w:rsidRPr="00EF3D8A">
        <w:rPr>
          <w:rFonts w:ascii="Times New Roman" w:hAnsi="Times New Roman" w:cs="Times New Roman"/>
          <w:sz w:val="24"/>
          <w:szCs w:val="24"/>
          <w:lang w:val="de-DE"/>
        </w:rPr>
        <w:t>11/1985. (IV.22.) ÉVM-IpM-KM-MÉM-Nkm</w:t>
      </w:r>
      <w:r>
        <w:rPr>
          <w:rFonts w:ascii="Times New Roman" w:hAnsi="Times New Roman" w:cs="Times New Roman"/>
          <w:sz w:val="24"/>
          <w:szCs w:val="24"/>
          <w:lang w:val="de-DE"/>
        </w:rPr>
        <w:t xml:space="preserve"> </w:t>
      </w:r>
      <w:r w:rsidRPr="004A46CE">
        <w:rPr>
          <w:rFonts w:ascii="Times New Roman" w:hAnsi="Times New Roman" w:cs="Times New Roman"/>
          <w:b/>
          <w:bCs/>
          <w:sz w:val="24"/>
          <w:szCs w:val="24"/>
          <w:lang w:val="de-DE"/>
        </w:rPr>
        <w:t>fünf Jahre ab dem Kauf</w:t>
      </w:r>
      <w:r>
        <w:rPr>
          <w:rFonts w:ascii="Times New Roman" w:hAnsi="Times New Roman" w:cs="Times New Roman"/>
          <w:sz w:val="24"/>
          <w:szCs w:val="24"/>
          <w:lang w:val="de-DE"/>
        </w:rPr>
        <w:t xml:space="preserve">. </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Der Garantieanspruch kann in den folgenden Fällen nicht geltend gemacht werden: </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Einbau in einem Anwendungsgebiet, das vom Beschriebenen abweicht</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Nicht fachkundige Lagerung und Einbau</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Versäumung der Instandhaltung</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Beschädigung aus nicht richtiger (unsorgfältigen) Verwendung</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Beschädigung mit Absicht. </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Im Fall der Versäumung der (periodischen) Instandhaltung der Oberflächenbehandlung. </w:t>
      </w: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Nach dem Einbau können wir keine Reklamation in Bezug auf externe mechanische Beschädigungen akzeptieren. </w:t>
      </w:r>
    </w:p>
    <w:p w:rsidR="00166C09" w:rsidRDefault="00166C09" w:rsidP="00BF48D5">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eventuellen Fehler können am Ort des Kaufs schriftlich gemeldet werden. Zur Meldung muss die die Bezahlung des Gegenwertes des Produktes nachweisende Rechnung oder Kassenzettel beigefügt werden. </w:t>
      </w:r>
    </w:p>
    <w:p w:rsidR="00166C09" w:rsidRPr="00BF48D5"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Pr="00BF48D5"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BF48D5">
      <w:pPr>
        <w:autoSpaceDE w:val="0"/>
        <w:autoSpaceDN w:val="0"/>
        <w:adjustRightInd w:val="0"/>
        <w:spacing w:after="0" w:line="24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Wegweiser zum Einbau, zur Instandhaltung und Bedienung</w:t>
      </w:r>
    </w:p>
    <w:p w:rsidR="00166C09" w:rsidRPr="00BF48D5"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Der Einbau der Türe und Fenster der Fassade darf nach der Fertigstellung des Unterbetons und der Putzarbeiten der Seitenwände (ausgenommen Zarge) begonnen werden. Die Gebäudekonstruktionen müssen trocken sein. Bei den Putz-, Glätt- und Malerarbeiten nach dem Einbau der Fenster muss die Verschmutzung der Beschläge bzw. der Fenster verhindert werden, weil die Fläche gebeizt oder vertönt wird. </w:t>
      </w: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877B16">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Wenn man probiert, während der Montagearbeiten die Türe und Fenster mit Klebeband zu schützen, muss das Wahl des verwendeten Stoffes beachtet werden (nach Empfehlung der Fa. Glück-Fa Bt. Papierklebstoff). Die Verwendung der lösemittelhaltigen und verfärbenden Stoffe ist zu vermeiden. </w:t>
      </w: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877B16">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Produkte sind mit endgültiger Oberflächenbehandlung versehen und benötigen keine weitere Behandlung. Man muss wissen, dass aus dem natürlichen Wesen des Holzes (wegen des Faseraufbaus) bei der Lasurfärbung Tönungsunterschiede auftreten können. </w:t>
      </w:r>
    </w:p>
    <w:p w:rsidR="00166C09" w:rsidRDefault="00166C09" w:rsidP="00877B16">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877B16">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877B16">
      <w:p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Beschlagelemente der Türe und Fenster können verstellt werden. Trotz der sorgfältigen Herstellung und des sorgfältigen Einbaus kann die nachträgliche Justage der Türe und Fenster wegen der Dilatationen des Gebäudes bzw. der Türe und Fenster erforderlich sein. </w:t>
      </w:r>
    </w:p>
    <w:p w:rsidR="00166C09" w:rsidRPr="00BF48D5" w:rsidRDefault="00166C09" w:rsidP="003C7F69">
      <w:pPr>
        <w:autoSpaceDE w:val="0"/>
        <w:autoSpaceDN w:val="0"/>
        <w:adjustRightInd w:val="0"/>
        <w:spacing w:after="0" w:line="240" w:lineRule="auto"/>
        <w:jc w:val="both"/>
        <w:rPr>
          <w:rFonts w:ascii="Times New Roman" w:hAnsi="Times New Roman" w:cs="Times New Roman"/>
          <w:sz w:val="24"/>
          <w:szCs w:val="24"/>
          <w:lang w:val="de-DE"/>
        </w:rPr>
      </w:pPr>
    </w:p>
    <w:p w:rsidR="00166C09" w:rsidRDefault="00166C09" w:rsidP="00877B16">
      <w:pPr>
        <w:autoSpaceDE w:val="0"/>
        <w:autoSpaceDN w:val="0"/>
        <w:adjustRightInd w:val="0"/>
        <w:spacing w:after="0" w:line="24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Jährlich mindestens einmal müssen die Folgenden durchgeführt werden: </w:t>
      </w:r>
    </w:p>
    <w:p w:rsidR="00166C09" w:rsidRDefault="00166C09" w:rsidP="00877B16">
      <w:pPr>
        <w:autoSpaceDE w:val="0"/>
        <w:autoSpaceDN w:val="0"/>
        <w:adjustRightInd w:val="0"/>
        <w:spacing w:after="0" w:line="240" w:lineRule="auto"/>
        <w:jc w:val="both"/>
        <w:rPr>
          <w:rFonts w:ascii="Times New Roman" w:hAnsi="Times New Roman" w:cs="Times New Roman"/>
          <w:b/>
          <w:bCs/>
          <w:sz w:val="24"/>
          <w:szCs w:val="24"/>
          <w:lang w:val="de-DE"/>
        </w:rPr>
      </w:pP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Schmierung der Beschläge</w:t>
      </w:r>
      <w:r w:rsidRPr="00EF3D8A">
        <w:rPr>
          <w:rFonts w:ascii="Times New Roman" w:hAnsi="Times New Roman" w:cs="Times New Roman"/>
          <w:sz w:val="24"/>
          <w:szCs w:val="24"/>
          <w:lang w:val="de-DE"/>
        </w:rPr>
        <w:t>,</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Kontrolle der Funktionsspalten, nach Bedarf Nachstellung der Beschläge mit der bei der Justage vorgeschriebenen Art und Weise</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Silikondichtung zwischen Glas und Flügel muss geprüft werden. Die Stelle der abgetrennten oder mangelhaften Silikondichtung muss staub- und fettfrei gemacht oder ersetzt werden. </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Behandlung der Gummidichtung mit Silikon oder Glyzerin zwecks Erhaltung der Elastizität. </w:t>
      </w:r>
    </w:p>
    <w:p w:rsidR="00166C09" w:rsidRPr="00AC40E7"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Wasserabweiseröffnungen der Fenster müssen kontrolliert, nach Bedarf gereinigt </w:t>
      </w:r>
      <w:r w:rsidRPr="00AC40E7">
        <w:rPr>
          <w:rFonts w:ascii="Times New Roman" w:hAnsi="Times New Roman" w:cs="Times New Roman"/>
          <w:sz w:val="24"/>
          <w:szCs w:val="24"/>
          <w:lang w:val="de-DE"/>
        </w:rPr>
        <w:t xml:space="preserve">werden. </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sidRPr="00AC40E7">
        <w:rPr>
          <w:rFonts w:ascii="Times New Roman" w:hAnsi="Times New Roman" w:cs="Times New Roman"/>
          <w:sz w:val="24"/>
          <w:szCs w:val="24"/>
          <w:lang w:val="de-DE"/>
        </w:rPr>
        <w:t>Durchwischung der Flächen mit den von uns empfohlenen Pflegemitteln mit Schwamm oder Wischtuch, damit das Fenster bzw. die Oberflächenbehandlung die Qualität je länger erhält. Unsere Firma liefert nach dem Kauf und Einbau kostenlos die erste Garnitur der Pflegemittel, die später bei uns erhältlich sind. Die von uns verwendeten Mittel sind: HH 8011</w:t>
      </w:r>
      <w:bookmarkStart w:id="0" w:name="_GoBack"/>
      <w:bookmarkEnd w:id="0"/>
      <w:r>
        <w:rPr>
          <w:rFonts w:ascii="Times New Roman" w:hAnsi="Times New Roman" w:cs="Times New Roman"/>
          <w:sz w:val="24"/>
          <w:szCs w:val="24"/>
          <w:lang w:val="de-DE"/>
        </w:rPr>
        <w:t xml:space="preserve"> Neutrales Pflegemittel und HH 8012 Erneuerungslack mit Wasserbasis für Außenflächen; die Verwendung erfolgt nach der Beschreibung des technischen Datenblattes. </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Nach externem Hagelschlag müssen die Flächen mit dem Pflegesett HH8011 und HH8012 zwecks Ausbesserung der Beschädigungen durch den Hagelschlag durchgewischt werden. </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Die Glasflächen der Konstruktion können traditionell (z.B. mit nassem Wischtuch) gereinigt werden; die Verwendung der scharfen, kratzenden, beizenden Mittel (z.B. Schnitzer, Reibgewebe) ist zu vermeiden.</w:t>
      </w:r>
    </w:p>
    <w:p w:rsidR="00166C09" w:rsidRDefault="00166C09" w:rsidP="00877B16">
      <w:pPr>
        <w:numPr>
          <w:ilvl w:val="0"/>
          <w:numId w:val="1"/>
        </w:numPr>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nicht ausreichende Lüftung kann gelegentlich Kondensation und dadurch Schimmelung, Deformation und Oberflächenbeschädigung auf den Türen und Fenstern der Fassade hervorrufen. Die Kondensation kann mit regelmäßiger Durchlüftung (im Winter 4-6, im Frühjahr und Herbst 10-20, im Sommer 25-30 Minute/Tag) vermindert werden. Für die daraus resultierenden Schäden gilt unsere Garantie nicht! </w:t>
      </w:r>
    </w:p>
    <w:p w:rsidR="00166C09" w:rsidRPr="00BF48D5" w:rsidRDefault="00166C09" w:rsidP="003C7F69">
      <w:pPr>
        <w:jc w:val="both"/>
        <w:rPr>
          <w:rFonts w:ascii="Times New Roman" w:hAnsi="Times New Roman" w:cs="Times New Roman"/>
          <w:sz w:val="24"/>
          <w:szCs w:val="24"/>
          <w:lang w:val="de-DE"/>
        </w:rPr>
      </w:pPr>
    </w:p>
    <w:sectPr w:rsidR="00166C09" w:rsidRPr="00BF48D5" w:rsidSect="00071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B0FFE"/>
    <w:multiLevelType w:val="hybridMultilevel"/>
    <w:tmpl w:val="772EA2E2"/>
    <w:lvl w:ilvl="0" w:tplc="C6B00014">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14"/>
    <w:rsid w:val="00071C74"/>
    <w:rsid w:val="000B2438"/>
    <w:rsid w:val="00103005"/>
    <w:rsid w:val="001270F3"/>
    <w:rsid w:val="00146E21"/>
    <w:rsid w:val="00147314"/>
    <w:rsid w:val="00166C09"/>
    <w:rsid w:val="001A2CC5"/>
    <w:rsid w:val="002C3BE6"/>
    <w:rsid w:val="00386D3D"/>
    <w:rsid w:val="003A6AB2"/>
    <w:rsid w:val="003C7F69"/>
    <w:rsid w:val="00427543"/>
    <w:rsid w:val="004A46CE"/>
    <w:rsid w:val="00593191"/>
    <w:rsid w:val="005D75B4"/>
    <w:rsid w:val="00690A85"/>
    <w:rsid w:val="00853A85"/>
    <w:rsid w:val="00877B16"/>
    <w:rsid w:val="008C211B"/>
    <w:rsid w:val="008F3F97"/>
    <w:rsid w:val="00A52503"/>
    <w:rsid w:val="00A568D4"/>
    <w:rsid w:val="00AC40E7"/>
    <w:rsid w:val="00BA40C9"/>
    <w:rsid w:val="00BA45F6"/>
    <w:rsid w:val="00BF48D5"/>
    <w:rsid w:val="00D3222C"/>
    <w:rsid w:val="00DF1611"/>
    <w:rsid w:val="00E35EC5"/>
    <w:rsid w:val="00E7648A"/>
    <w:rsid w:val="00E87DE7"/>
    <w:rsid w:val="00E94175"/>
    <w:rsid w:val="00EF3D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FC60AD-6A2A-4C46-BA46-6708C6B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3BE6"/>
    <w:pPr>
      <w:spacing w:after="200" w:line="276" w:lineRule="auto"/>
    </w:pPr>
    <w:rPr>
      <w:rFonts w:cs="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4763</Characters>
  <Application>Microsoft Office Word</Application>
  <DocSecurity>0</DocSecurity>
  <Lines>91</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Kriszta</cp:lastModifiedBy>
  <cp:revision>4</cp:revision>
  <dcterms:created xsi:type="dcterms:W3CDTF">2014-06-12T06:51:00Z</dcterms:created>
  <dcterms:modified xsi:type="dcterms:W3CDTF">2014-06-12T07:06:00Z</dcterms:modified>
</cp:coreProperties>
</file>